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0" w:before="1440" w:lineRule="auto"/>
        <w:rPr>
          <w:rFonts w:ascii="Proxima Nova" w:cs="Proxima Nova" w:eastAsia="Proxima Nova" w:hAnsi="Proxima Nova"/>
          <w:b w:val="1"/>
          <w:color w:val="404040"/>
          <w:sz w:val="96"/>
          <w:szCs w:val="96"/>
        </w:rPr>
      </w:pPr>
      <w:bookmarkStart w:colFirst="0" w:colLast="0" w:name="_aczyuw2yex2w" w:id="0"/>
      <w:bookmarkEnd w:id="0"/>
      <w:r w:rsidDel="00000000" w:rsidR="00000000" w:rsidRPr="00000000">
        <w:rPr>
          <w:rFonts w:ascii="Proxima Nova" w:cs="Proxima Nova" w:eastAsia="Proxima Nova" w:hAnsi="Proxima Nova"/>
          <w:color w:val="039be5"/>
          <w:sz w:val="72"/>
          <w:szCs w:val="72"/>
          <w:rtl w:val="0"/>
        </w:rPr>
        <w:t xml:space="preserve">SGBD</w:t>
      </w:r>
      <w:r w:rsidDel="00000000" w:rsidR="00000000" w:rsidRPr="00000000">
        <w:rPr>
          <w:rFonts w:ascii="Proxima Nova" w:cs="Proxima Nova" w:eastAsia="Proxima Nova" w:hAnsi="Proxima Nova"/>
          <w:b w:val="1"/>
          <w:color w:val="404040"/>
          <w:sz w:val="96"/>
          <w:szCs w:val="96"/>
          <w:rtl w:val="0"/>
        </w:rPr>
        <w:br w:type="textWrapping"/>
        <w:t xml:space="preserve">Tema 2</w:t>
      </w:r>
    </w:p>
    <w:p w:rsidR="00000000" w:rsidDel="00000000" w:rsidP="00000000" w:rsidRDefault="00000000" w:rsidRPr="00000000" w14:paraId="00000002">
      <w:pPr>
        <w:widowControl w:val="1"/>
        <w:spacing w:after="3600" w:before="200" w:line="240" w:lineRule="auto"/>
        <w:rPr>
          <w:rFonts w:ascii="Proxima Nova" w:cs="Proxima Nova" w:eastAsia="Proxima Nova" w:hAnsi="Proxima Nova"/>
          <w:sz w:val="72"/>
          <w:szCs w:val="72"/>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short line" id="9" name="image1.png"/>
            <a:graphic>
              <a:graphicData uri="http://schemas.openxmlformats.org/drawingml/2006/picture">
                <pic:pic>
                  <pic:nvPicPr>
                    <pic:cNvPr descr="short line" id="0" name="image1.png"/>
                    <pic:cNvPicPr preferRelativeResize="0"/>
                  </pic:nvPicPr>
                  <pic:blipFill>
                    <a:blip r:embed="rId6"/>
                    <a:srcRect b="0" l="0" r="0" t="0"/>
                    <a:stretch>
                      <a:fillRect/>
                    </a:stretch>
                  </pic:blipFill>
                  <pic:spPr>
                    <a:xfrm>
                      <a:off x="0" y="0"/>
                      <a:ext cx="447675" cy="5715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widowControl w:val="1"/>
        <w:spacing w:before="200" w:line="300" w:lineRule="auto"/>
        <w:rPr>
          <w:rFonts w:ascii="Proxima Nova" w:cs="Proxima Nova" w:eastAsia="Proxima Nova" w:hAnsi="Proxima Nova"/>
          <w:color w:val="666666"/>
          <w:sz w:val="32"/>
          <w:szCs w:val="32"/>
        </w:rPr>
      </w:pPr>
      <w:r w:rsidDel="00000000" w:rsidR="00000000" w:rsidRPr="00000000">
        <w:rPr>
          <w:rFonts w:ascii="Proxima Nova" w:cs="Proxima Nova" w:eastAsia="Proxima Nova" w:hAnsi="Proxima Nova"/>
          <w:sz w:val="32"/>
          <w:szCs w:val="32"/>
          <w:rtl w:val="0"/>
        </w:rPr>
        <w:t xml:space="preserve">Macovei Catalina</w:t>
        <w:br w:type="textWrapping"/>
      </w:r>
      <w:r w:rsidDel="00000000" w:rsidR="00000000" w:rsidRPr="00000000">
        <w:rPr>
          <w:rFonts w:ascii="Proxima Nova" w:cs="Proxima Nova" w:eastAsia="Proxima Nova" w:hAnsi="Proxima Nova"/>
          <w:color w:val="666666"/>
          <w:sz w:val="32"/>
          <w:szCs w:val="32"/>
          <w:rtl w:val="0"/>
        </w:rPr>
        <w:t xml:space="preserve">Grupa 242</w:t>
      </w:r>
    </w:p>
    <w:p w:rsidR="00000000" w:rsidDel="00000000" w:rsidP="00000000" w:rsidRDefault="00000000" w:rsidRPr="00000000" w14:paraId="00000004">
      <w:pPr>
        <w:widowControl w:val="1"/>
        <w:spacing w:before="200" w:line="300" w:lineRule="auto"/>
        <w:rPr>
          <w:rFonts w:ascii="Proxima Nova" w:cs="Proxima Nova" w:eastAsia="Proxima Nova" w:hAnsi="Proxima Nova"/>
          <w:color w:val="666666"/>
          <w:sz w:val="32"/>
          <w:szCs w:val="32"/>
        </w:rPr>
      </w:pPr>
      <w:r w:rsidDel="00000000" w:rsidR="00000000" w:rsidRPr="00000000">
        <w:rPr>
          <w:rtl w:val="0"/>
        </w:rPr>
      </w:r>
    </w:p>
    <w:p w:rsidR="00000000" w:rsidDel="00000000" w:rsidP="00000000" w:rsidRDefault="00000000" w:rsidRPr="00000000" w14:paraId="00000005">
      <w:pPr>
        <w:widowControl w:val="1"/>
        <w:spacing w:before="200" w:line="300" w:lineRule="auto"/>
        <w:rPr>
          <w:rFonts w:ascii="Proxima Nova" w:cs="Proxima Nova" w:eastAsia="Proxima Nova" w:hAnsi="Proxima Nova"/>
          <w:color w:val="666666"/>
          <w:sz w:val="32"/>
          <w:szCs w:val="32"/>
        </w:rPr>
      </w:pPr>
      <w:r w:rsidDel="00000000" w:rsidR="00000000" w:rsidRPr="00000000">
        <w:rPr>
          <w:rtl w:val="0"/>
        </w:rPr>
      </w:r>
    </w:p>
    <w:p w:rsidR="00000000" w:rsidDel="00000000" w:rsidP="00000000" w:rsidRDefault="00000000" w:rsidRPr="00000000" w14:paraId="00000006">
      <w:pPr>
        <w:widowControl w:val="1"/>
        <w:spacing w:before="200" w:line="300" w:lineRule="auto"/>
        <w:rPr>
          <w:rFonts w:ascii="Proxima Nova" w:cs="Proxima Nova" w:eastAsia="Proxima Nova" w:hAnsi="Proxima Nova"/>
          <w:color w:val="666666"/>
          <w:sz w:val="32"/>
          <w:szCs w:val="32"/>
        </w:rPr>
      </w:pPr>
      <w:r w:rsidDel="00000000" w:rsidR="00000000" w:rsidRPr="00000000">
        <w:rPr>
          <w:rtl w:val="0"/>
        </w:rPr>
      </w:r>
    </w:p>
    <w:p w:rsidR="00000000" w:rsidDel="00000000" w:rsidP="00000000" w:rsidRDefault="00000000" w:rsidRPr="00000000" w14:paraId="00000007">
      <w:pPr>
        <w:widowControl w:val="1"/>
        <w:spacing w:before="200" w:line="300" w:lineRule="auto"/>
        <w:rPr>
          <w:rFonts w:ascii="Proxima Nova" w:cs="Proxima Nova" w:eastAsia="Proxima Nova" w:hAnsi="Proxima Nova"/>
          <w:color w:val="666666"/>
          <w:sz w:val="32"/>
          <w:szCs w:val="32"/>
        </w:rPr>
      </w:pPr>
      <w:r w:rsidDel="00000000" w:rsidR="00000000" w:rsidRPr="00000000">
        <w:rPr>
          <w:rtl w:val="0"/>
        </w:rPr>
      </w:r>
    </w:p>
    <w:p w:rsidR="00000000" w:rsidDel="00000000" w:rsidP="00000000" w:rsidRDefault="00000000" w:rsidRPr="00000000" w14:paraId="00000008">
      <w:pPr>
        <w:widowControl w:val="1"/>
        <w:spacing w:before="200" w:line="300" w:lineRule="auto"/>
        <w:rPr>
          <w:rFonts w:ascii="Proxima Nova" w:cs="Proxima Nova" w:eastAsia="Proxima Nova" w:hAnsi="Proxima Nova"/>
          <w:color w:val="666666"/>
          <w:sz w:val="32"/>
          <w:szCs w:val="32"/>
        </w:rPr>
      </w:pPr>
      <w:r w:rsidDel="00000000" w:rsidR="00000000" w:rsidRPr="00000000">
        <w:rPr>
          <w:rtl w:val="0"/>
        </w:rPr>
      </w:r>
    </w:p>
    <w:p w:rsidR="00000000" w:rsidDel="00000000" w:rsidP="00000000" w:rsidRDefault="00000000" w:rsidRPr="00000000" w14:paraId="00000009">
      <w:pPr>
        <w:widowControl w:val="1"/>
        <w:spacing w:before="200" w:line="300" w:lineRule="auto"/>
        <w:rPr>
          <w:rFonts w:ascii="Proxima Nova" w:cs="Proxima Nova" w:eastAsia="Proxima Nova" w:hAnsi="Proxima Nova"/>
          <w:color w:val="666666"/>
          <w:sz w:val="32"/>
          <w:szCs w:val="32"/>
        </w:rPr>
      </w:pPr>
      <w:r w:rsidDel="00000000" w:rsidR="00000000" w:rsidRPr="00000000">
        <w:rPr>
          <w:rtl w:val="0"/>
        </w:rPr>
      </w:r>
    </w:p>
    <w:p w:rsidR="00000000" w:rsidDel="00000000" w:rsidP="00000000" w:rsidRDefault="00000000" w:rsidRPr="00000000" w14:paraId="0000000A">
      <w:pPr>
        <w:widowControl w:val="1"/>
        <w:spacing w:before="200" w:line="300" w:lineRule="auto"/>
        <w:rPr>
          <w:rFonts w:ascii="Proxima Nova" w:cs="Proxima Nova" w:eastAsia="Proxima Nova" w:hAnsi="Proxima Nova"/>
          <w:color w:val="666666"/>
          <w:sz w:val="32"/>
          <w:szCs w:val="32"/>
        </w:rPr>
      </w:pPr>
      <w:r w:rsidDel="00000000" w:rsidR="00000000" w:rsidRPr="00000000">
        <w:rPr>
          <w:rFonts w:ascii="Andika" w:cs="Andika" w:eastAsia="Andika" w:hAnsi="Andika"/>
          <w:color w:val="666666"/>
          <w:sz w:val="32"/>
          <w:szCs w:val="32"/>
          <w:rtl w:val="0"/>
        </w:rPr>
        <w:t xml:space="preserve">Exercițiul E2 - Laborator PLSQL 1</w:t>
      </w:r>
    </w:p>
    <w:p w:rsidR="00000000" w:rsidDel="00000000" w:rsidP="00000000" w:rsidRDefault="00000000" w:rsidRPr="00000000" w14:paraId="0000000B">
      <w:pPr>
        <w:widowControl w:val="1"/>
        <w:numPr>
          <w:ilvl w:val="0"/>
          <w:numId w:val="3"/>
        </w:numPr>
        <w:spacing w:before="200" w:line="300" w:lineRule="auto"/>
        <w:ind w:left="720" w:hanging="360"/>
        <w:rPr>
          <w:rFonts w:ascii="Proxima Nova" w:cs="Proxima Nova" w:eastAsia="Proxima Nova" w:hAnsi="Proxima Nova"/>
          <w:sz w:val="24"/>
          <w:szCs w:val="24"/>
          <w:u w:val="none"/>
        </w:rPr>
      </w:pPr>
      <w:r w:rsidDel="00000000" w:rsidR="00000000" w:rsidRPr="00000000">
        <w:rPr>
          <w:rFonts w:ascii="Andika" w:cs="Andika" w:eastAsia="Andika" w:hAnsi="Andika"/>
          <w:sz w:val="24"/>
          <w:szCs w:val="24"/>
          <w:rtl w:val="0"/>
        </w:rPr>
        <w:t xml:space="preserve">Am creat tabelul octombrie_cma și am înserat datele în tabel folosind un bloc PL/SQL. </w:t>
      </w:r>
    </w:p>
    <w:p w:rsidR="00000000" w:rsidDel="00000000" w:rsidP="00000000" w:rsidRDefault="00000000" w:rsidRPr="00000000" w14:paraId="0000000C">
      <w:pPr>
        <w:widowControl w:val="1"/>
        <w:spacing w:before="200" w:line="300" w:lineRule="auto"/>
        <w:ind w:left="720" w:firstLine="0"/>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Pr>
        <w:drawing>
          <wp:inline distB="114300" distT="114300" distL="114300" distR="114300">
            <wp:extent cx="5943600" cy="6032500"/>
            <wp:effectExtent b="0" l="0" r="0" t="0"/>
            <wp:docPr id="5"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5943600" cy="60325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widowControl w:val="1"/>
        <w:spacing w:before="200" w:line="300" w:lineRule="auto"/>
        <w:ind w:left="720" w:firstLine="0"/>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0E">
      <w:pPr>
        <w:widowControl w:val="1"/>
        <w:spacing w:before="200" w:line="300" w:lineRule="auto"/>
        <w:ind w:left="720" w:firstLine="0"/>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0F">
      <w:pPr>
        <w:widowControl w:val="1"/>
        <w:spacing w:before="200" w:line="300" w:lineRule="auto"/>
        <w:ind w:left="720" w:firstLine="0"/>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10">
      <w:pPr>
        <w:widowControl w:val="1"/>
        <w:numPr>
          <w:ilvl w:val="0"/>
          <w:numId w:val="3"/>
        </w:numPr>
        <w:spacing w:before="200" w:line="300" w:lineRule="auto"/>
        <w:ind w:left="720" w:hanging="360"/>
        <w:rPr>
          <w:rFonts w:ascii="Proxima Nova" w:cs="Proxima Nova" w:eastAsia="Proxima Nova" w:hAnsi="Proxima Nova"/>
          <w:sz w:val="24"/>
          <w:szCs w:val="24"/>
          <w:u w:val="none"/>
        </w:rPr>
      </w:pPr>
      <w:r w:rsidDel="00000000" w:rsidR="00000000" w:rsidRPr="00000000">
        <w:rPr>
          <w:rFonts w:ascii="Proxima Nova" w:cs="Proxima Nova" w:eastAsia="Proxima Nova" w:hAnsi="Proxima Nova"/>
          <w:sz w:val="24"/>
          <w:szCs w:val="24"/>
          <w:rtl w:val="0"/>
        </w:rPr>
        <w:t xml:space="preserve">Așa arată înserările în tabel:</w:t>
      </w:r>
    </w:p>
    <w:p w:rsidR="00000000" w:rsidDel="00000000" w:rsidP="00000000" w:rsidRDefault="00000000" w:rsidRPr="00000000" w14:paraId="00000011">
      <w:pPr>
        <w:widowControl w:val="1"/>
        <w:spacing w:before="200" w:line="300" w:lineRule="auto"/>
        <w:ind w:left="720" w:firstLine="0"/>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Pr>
        <w:drawing>
          <wp:inline distB="114300" distT="114300" distL="114300" distR="114300">
            <wp:extent cx="3922922" cy="6808534"/>
            <wp:effectExtent b="0" l="0" r="0" t="0"/>
            <wp:docPr id="7"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3922922" cy="6808534"/>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widowControl w:val="1"/>
        <w:spacing w:before="200" w:line="300" w:lineRule="auto"/>
        <w:ind w:left="720" w:firstLine="0"/>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13">
      <w:pPr>
        <w:widowControl w:val="1"/>
        <w:spacing w:before="200" w:line="300" w:lineRule="auto"/>
        <w:ind w:left="0" w:firstLine="0"/>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14">
      <w:pPr>
        <w:widowControl w:val="1"/>
        <w:numPr>
          <w:ilvl w:val="0"/>
          <w:numId w:val="3"/>
        </w:numPr>
        <w:spacing w:before="200" w:line="300" w:lineRule="auto"/>
        <w:ind w:left="720" w:hanging="360"/>
        <w:rPr>
          <w:rFonts w:ascii="Proxima Nova" w:cs="Proxima Nova" w:eastAsia="Proxima Nova" w:hAnsi="Proxima Nova"/>
          <w:sz w:val="24"/>
          <w:szCs w:val="24"/>
          <w:u w:val="none"/>
        </w:rPr>
      </w:pPr>
      <w:r w:rsidDel="00000000" w:rsidR="00000000" w:rsidRPr="00000000">
        <w:rPr>
          <w:rFonts w:ascii="Proxima Nova" w:cs="Proxima Nova" w:eastAsia="Proxima Nova" w:hAnsi="Proxima Nova"/>
          <w:sz w:val="24"/>
          <w:szCs w:val="24"/>
          <w:rtl w:val="0"/>
        </w:rPr>
        <w:t xml:space="preserve">Am rezolvat condiția exercițiului fără structuri ajutătoare. Astfel, am folosit 2 loop-uri. Primul pentru a itera prin fiecare zi a lunii. Al doilea pentru a itera prin fiecare înregistrare a tabelului </w:t>
      </w:r>
      <w:r w:rsidDel="00000000" w:rsidR="00000000" w:rsidRPr="00000000">
        <w:rPr>
          <w:rFonts w:ascii="Proxima Nova" w:cs="Proxima Nova" w:eastAsia="Proxima Nova" w:hAnsi="Proxima Nova"/>
          <w:b w:val="1"/>
          <w:sz w:val="24"/>
          <w:szCs w:val="24"/>
          <w:rtl w:val="0"/>
        </w:rPr>
        <w:t xml:space="preserve">octombrie_cma</w:t>
      </w:r>
      <w:r w:rsidDel="00000000" w:rsidR="00000000" w:rsidRPr="00000000">
        <w:rPr>
          <w:rFonts w:ascii="Proxima Nova" w:cs="Proxima Nova" w:eastAsia="Proxima Nova" w:hAnsi="Proxima Nova"/>
          <w:sz w:val="24"/>
          <w:szCs w:val="24"/>
          <w:rtl w:val="0"/>
        </w:rPr>
        <w:t xml:space="preserve">.</w:t>
      </w:r>
    </w:p>
    <w:p w:rsidR="00000000" w:rsidDel="00000000" w:rsidP="00000000" w:rsidRDefault="00000000" w:rsidRPr="00000000" w14:paraId="00000015">
      <w:pPr>
        <w:widowControl w:val="1"/>
        <w:spacing w:before="200" w:line="300" w:lineRule="auto"/>
        <w:ind w:left="720" w:firstLine="0"/>
        <w:rPr>
          <w:rFonts w:ascii="Proxima Nova" w:cs="Proxima Nova" w:eastAsia="Proxima Nova" w:hAnsi="Proxima Nova"/>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142875</wp:posOffset>
            </wp:positionV>
            <wp:extent cx="6117310" cy="4071176"/>
            <wp:effectExtent b="0" l="0" r="0" t="0"/>
            <wp:wrapNone/>
            <wp:docPr id="4" name="image6.png"/>
            <a:graphic>
              <a:graphicData uri="http://schemas.openxmlformats.org/drawingml/2006/picture">
                <pic:pic>
                  <pic:nvPicPr>
                    <pic:cNvPr id="0" name="image6.png"/>
                    <pic:cNvPicPr preferRelativeResize="0"/>
                  </pic:nvPicPr>
                  <pic:blipFill>
                    <a:blip r:embed="rId9"/>
                    <a:srcRect b="0" l="0" r="10355" t="0"/>
                    <a:stretch>
                      <a:fillRect/>
                    </a:stretch>
                  </pic:blipFill>
                  <pic:spPr>
                    <a:xfrm>
                      <a:off x="0" y="0"/>
                      <a:ext cx="6117310" cy="4071176"/>
                    </a:xfrm>
                    <a:prstGeom prst="rect"/>
                    <a:ln/>
                  </pic:spPr>
                </pic:pic>
              </a:graphicData>
            </a:graphic>
          </wp:anchor>
        </w:drawing>
      </w:r>
    </w:p>
    <w:p w:rsidR="00000000" w:rsidDel="00000000" w:rsidP="00000000" w:rsidRDefault="00000000" w:rsidRPr="00000000" w14:paraId="00000016">
      <w:pPr>
        <w:widowControl w:val="1"/>
        <w:spacing w:before="200" w:line="300" w:lineRule="auto"/>
        <w:ind w:left="0" w:firstLine="0"/>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17">
      <w:pPr>
        <w:widowControl w:val="1"/>
        <w:spacing w:before="200" w:line="30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18">
      <w:pPr>
        <w:widowControl w:val="1"/>
        <w:spacing w:before="200" w:line="300" w:lineRule="auto"/>
        <w:rPr>
          <w:rFonts w:ascii="Proxima Nova" w:cs="Proxima Nova" w:eastAsia="Proxima Nova" w:hAnsi="Proxima Nova"/>
        </w:rPr>
      </w:pPr>
      <w:r w:rsidDel="00000000" w:rsidR="00000000" w:rsidRPr="00000000">
        <w:br w:type="page"/>
      </w:r>
      <w:r w:rsidDel="00000000" w:rsidR="00000000" w:rsidRPr="00000000">
        <w:rPr>
          <w:rtl w:val="0"/>
        </w:rPr>
      </w:r>
    </w:p>
    <w:p w:rsidR="00000000" w:rsidDel="00000000" w:rsidP="00000000" w:rsidRDefault="00000000" w:rsidRPr="00000000" w14:paraId="00000019">
      <w:pPr>
        <w:widowControl w:val="1"/>
        <w:spacing w:before="200" w:line="300" w:lineRule="auto"/>
        <w:rPr>
          <w:rFonts w:ascii="Proxima Nova" w:cs="Proxima Nova" w:eastAsia="Proxima Nova" w:hAnsi="Proxima Nova"/>
          <w:b w:val="1"/>
          <w:color w:val="666666"/>
          <w:sz w:val="30"/>
          <w:szCs w:val="30"/>
        </w:rPr>
      </w:pPr>
      <w:r w:rsidDel="00000000" w:rsidR="00000000" w:rsidRPr="00000000">
        <w:rPr>
          <w:rFonts w:ascii="Andika" w:cs="Andika" w:eastAsia="Andika" w:hAnsi="Andika"/>
          <w:b w:val="1"/>
          <w:color w:val="666666"/>
          <w:sz w:val="30"/>
          <w:szCs w:val="30"/>
          <w:rtl w:val="0"/>
        </w:rPr>
        <w:t xml:space="preserve">Adaptarea condițiilor 5, 6, 7. </w:t>
      </w:r>
    </w:p>
    <w:p w:rsidR="00000000" w:rsidDel="00000000" w:rsidP="00000000" w:rsidRDefault="00000000" w:rsidRPr="00000000" w14:paraId="0000001A">
      <w:pPr>
        <w:widowControl w:val="1"/>
        <w:spacing w:before="200" w:line="300" w:lineRule="auto"/>
        <w:rPr>
          <w:rFonts w:ascii="Proxima Nova" w:cs="Proxima Nova" w:eastAsia="Proxima Nova" w:hAnsi="Proxima Nova"/>
          <w:color w:val="666666"/>
          <w:sz w:val="30"/>
          <w:szCs w:val="30"/>
        </w:rPr>
      </w:pPr>
      <w:r w:rsidDel="00000000" w:rsidR="00000000" w:rsidRPr="00000000">
        <w:rPr>
          <w:rFonts w:ascii="Andika" w:cs="Andika" w:eastAsia="Andika" w:hAnsi="Andika"/>
          <w:color w:val="666666"/>
          <w:sz w:val="30"/>
          <w:szCs w:val="30"/>
          <w:rtl w:val="0"/>
        </w:rPr>
        <w:t xml:space="preserve">Exercițiul 5</w:t>
      </w:r>
    </w:p>
    <w:p w:rsidR="00000000" w:rsidDel="00000000" w:rsidP="00000000" w:rsidRDefault="00000000" w:rsidRPr="00000000" w14:paraId="0000001B">
      <w:pPr>
        <w:widowControl w:val="1"/>
        <w:spacing w:before="200" w:line="300" w:lineRule="auto"/>
        <w:rPr>
          <w:rFonts w:ascii="Proxima Nova" w:cs="Proxima Nova" w:eastAsia="Proxima Nova" w:hAnsi="Proxima Nova"/>
          <w:color w:val="666666"/>
          <w:sz w:val="30"/>
          <w:szCs w:val="30"/>
        </w:rPr>
      </w:pPr>
      <w:r w:rsidDel="00000000" w:rsidR="00000000" w:rsidRPr="00000000">
        <w:rPr>
          <w:rFonts w:ascii="Andika" w:cs="Andika" w:eastAsia="Andika" w:hAnsi="Andika"/>
          <w:color w:val="666666"/>
          <w:sz w:val="30"/>
          <w:szCs w:val="30"/>
          <w:rtl w:val="0"/>
        </w:rPr>
        <w:t xml:space="preserve">Condiție:</w:t>
      </w:r>
    </w:p>
    <w:p w:rsidR="00000000" w:rsidDel="00000000" w:rsidP="00000000" w:rsidRDefault="00000000" w:rsidRPr="00000000" w14:paraId="0000001C">
      <w:pPr>
        <w:widowControl w:val="1"/>
        <w:spacing w:before="200" w:line="300" w:lineRule="auto"/>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Definiți un bloc anonim în care să se afle numele echipei cu cei mai mulți angajați. Comentați cazul în care există cel puțin 2 echipe cu nr maxim de angajați.</w:t>
      </w:r>
    </w:p>
    <w:p w:rsidR="00000000" w:rsidDel="00000000" w:rsidP="00000000" w:rsidRDefault="00000000" w:rsidRPr="00000000" w14:paraId="0000001D">
      <w:pPr>
        <w:widowControl w:val="1"/>
        <w:spacing w:before="200" w:line="300" w:lineRule="auto"/>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Rezolvați problema utilizând variabile de legătură. Afișați rezultatul atât din bloc, cât și din exteriorul acestuia.</w:t>
      </w:r>
    </w:p>
    <w:p w:rsidR="00000000" w:rsidDel="00000000" w:rsidP="00000000" w:rsidRDefault="00000000" w:rsidRPr="00000000" w14:paraId="0000001E">
      <w:pPr>
        <w:widowControl w:val="1"/>
        <w:spacing w:before="200" w:line="300" w:lineRule="auto"/>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Pr>
        <w:drawing>
          <wp:inline distB="114300" distT="114300" distL="114300" distR="114300">
            <wp:extent cx="4701527" cy="5100638"/>
            <wp:effectExtent b="0" l="0" r="0" t="0"/>
            <wp:docPr id="3"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4701527" cy="5100638"/>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widowControl w:val="1"/>
        <w:spacing w:before="200" w:line="30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20">
      <w:pPr>
        <w:widowControl w:val="1"/>
        <w:spacing w:before="200" w:line="300" w:lineRule="auto"/>
        <w:rPr>
          <w:rFonts w:ascii="Proxima Nova" w:cs="Proxima Nova" w:eastAsia="Proxima Nova" w:hAnsi="Proxima Nova"/>
          <w:color w:val="666666"/>
          <w:sz w:val="30"/>
          <w:szCs w:val="30"/>
        </w:rPr>
      </w:pPr>
      <w:r w:rsidDel="00000000" w:rsidR="00000000" w:rsidRPr="00000000">
        <w:rPr>
          <w:rFonts w:ascii="Andika" w:cs="Andika" w:eastAsia="Andika" w:hAnsi="Andika"/>
          <w:color w:val="666666"/>
          <w:sz w:val="30"/>
          <w:szCs w:val="30"/>
          <w:rtl w:val="0"/>
        </w:rPr>
        <w:t xml:space="preserve">Exercițiul 7</w:t>
      </w:r>
    </w:p>
    <w:p w:rsidR="00000000" w:rsidDel="00000000" w:rsidP="00000000" w:rsidRDefault="00000000" w:rsidRPr="00000000" w14:paraId="00000021">
      <w:pPr>
        <w:widowControl w:val="1"/>
        <w:spacing w:before="200" w:line="300" w:lineRule="auto"/>
        <w:rPr>
          <w:rFonts w:ascii="Proxima Nova" w:cs="Proxima Nova" w:eastAsia="Proxima Nova" w:hAnsi="Proxima Nova"/>
        </w:rPr>
      </w:pPr>
      <w:r w:rsidDel="00000000" w:rsidR="00000000" w:rsidRPr="00000000">
        <w:rPr>
          <w:rFonts w:ascii="Andika" w:cs="Andika" w:eastAsia="Andika" w:hAnsi="Andika"/>
          <w:color w:val="666666"/>
          <w:sz w:val="30"/>
          <w:szCs w:val="30"/>
          <w:rtl w:val="0"/>
        </w:rPr>
        <w:t xml:space="preserve">Condiție:</w:t>
      </w:r>
      <w:r w:rsidDel="00000000" w:rsidR="00000000" w:rsidRPr="00000000">
        <w:rPr>
          <w:rtl w:val="0"/>
        </w:rPr>
      </w:r>
    </w:p>
    <w:p w:rsidR="00000000" w:rsidDel="00000000" w:rsidP="00000000" w:rsidRDefault="00000000" w:rsidRPr="00000000" w14:paraId="00000022">
      <w:pPr>
        <w:widowControl w:val="1"/>
        <w:spacing w:before="200" w:line="30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Determinați salariul anual și bonusul pe care îl primește un salariat al cărui cod este dat de la tastatură. Bonusul este determinat astfel: dacă salariul anual este cel puțin 200001, atunci bonusul este 20000; dacă salariul anual este cel puțin 100001 și cel mult 200000, atunci bonusul este 10000, iar dacă salariul anual este cel mult 100000, atunci bonusul este 5000. Afișați bonusul obținut. Comentați cazul în care nu există niciun angajat cu codul introdus. </w:t>
      </w:r>
    </w:p>
    <w:p w:rsidR="00000000" w:rsidDel="00000000" w:rsidP="00000000" w:rsidRDefault="00000000" w:rsidRPr="00000000" w14:paraId="00000023">
      <w:pPr>
        <w:widowControl w:val="1"/>
        <w:spacing w:before="200" w:line="30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24">
      <w:pPr>
        <w:widowControl w:val="1"/>
        <w:spacing w:before="200" w:line="30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943600" cy="5257800"/>
            <wp:effectExtent b="0" l="0" r="0" t="0"/>
            <wp:docPr id="14"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943600"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widowControl w:val="1"/>
        <w:spacing w:before="200" w:line="30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26">
      <w:pPr>
        <w:widowControl w:val="1"/>
        <w:spacing w:before="200" w:line="300" w:lineRule="auto"/>
        <w:rPr>
          <w:rFonts w:ascii="Proxima Nova" w:cs="Proxima Nova" w:eastAsia="Proxima Nova" w:hAnsi="Proxima Nova"/>
          <w:color w:val="666666"/>
          <w:sz w:val="30"/>
          <w:szCs w:val="30"/>
        </w:rPr>
      </w:pPr>
      <w:r w:rsidDel="00000000" w:rsidR="00000000" w:rsidRPr="00000000">
        <w:rPr>
          <w:rFonts w:ascii="Andika" w:cs="Andika" w:eastAsia="Andika" w:hAnsi="Andika"/>
          <w:color w:val="666666"/>
          <w:sz w:val="30"/>
          <w:szCs w:val="30"/>
          <w:rtl w:val="0"/>
        </w:rPr>
        <w:t xml:space="preserve">Exercițiul 9</w:t>
      </w:r>
    </w:p>
    <w:p w:rsidR="00000000" w:rsidDel="00000000" w:rsidP="00000000" w:rsidRDefault="00000000" w:rsidRPr="00000000" w14:paraId="00000027">
      <w:pPr>
        <w:widowControl w:val="1"/>
        <w:spacing w:before="200" w:line="300" w:lineRule="auto"/>
        <w:rPr>
          <w:rFonts w:ascii="Proxima Nova" w:cs="Proxima Nova" w:eastAsia="Proxima Nova" w:hAnsi="Proxima Nova"/>
          <w:color w:val="666666"/>
          <w:sz w:val="30"/>
          <w:szCs w:val="30"/>
        </w:rPr>
      </w:pPr>
      <w:r w:rsidDel="00000000" w:rsidR="00000000" w:rsidRPr="00000000">
        <w:rPr>
          <w:rFonts w:ascii="Andika" w:cs="Andika" w:eastAsia="Andika" w:hAnsi="Andika"/>
          <w:color w:val="666666"/>
          <w:sz w:val="30"/>
          <w:szCs w:val="30"/>
          <w:rtl w:val="0"/>
        </w:rPr>
        <w:t xml:space="preserve">Condiție:</w:t>
      </w:r>
    </w:p>
    <w:p w:rsidR="00000000" w:rsidDel="00000000" w:rsidP="00000000" w:rsidRDefault="00000000" w:rsidRPr="00000000" w14:paraId="00000028">
      <w:pPr>
        <w:widowControl w:val="1"/>
        <w:spacing w:before="200" w:line="300" w:lineRule="auto"/>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Scrieți un block PL/SQL în care stocați prin variabile de substituție un cod de angajat, un cod de departament și procentul cu care se mărește salariul acestuia. Să se mute salariatul în noul departament și să i se crească salariul în mod corespunzător. Dacă modificarea s-a putut realiza (există în tabelul angajati un salariat având codul respectiv) să se afișeze mesajul ”Actualizare realizată”, iar în caz contrar mesajul ”Nu există un angajat cu acest cod”. </w:t>
      </w:r>
    </w:p>
    <w:p w:rsidR="00000000" w:rsidDel="00000000" w:rsidP="00000000" w:rsidRDefault="00000000" w:rsidRPr="00000000" w14:paraId="00000029">
      <w:pPr>
        <w:widowControl w:val="1"/>
        <w:spacing w:before="200" w:line="300" w:lineRule="auto"/>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Anulați modificările realizate.</w:t>
      </w:r>
    </w:p>
    <w:p w:rsidR="00000000" w:rsidDel="00000000" w:rsidP="00000000" w:rsidRDefault="00000000" w:rsidRPr="00000000" w14:paraId="0000002A">
      <w:pPr>
        <w:widowControl w:val="1"/>
        <w:spacing w:before="200" w:line="300" w:lineRule="auto"/>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Pr>
        <w:drawing>
          <wp:inline distB="114300" distT="114300" distL="114300" distR="114300">
            <wp:extent cx="4576763" cy="5425809"/>
            <wp:effectExtent b="0" l="0" r="0" t="0"/>
            <wp:docPr id="17"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4576763" cy="5425809"/>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widowControl w:val="1"/>
        <w:spacing w:before="200" w:line="300" w:lineRule="auto"/>
        <w:rPr>
          <w:rFonts w:ascii="Proxima Nova" w:cs="Proxima Nova" w:eastAsia="Proxima Nova" w:hAnsi="Proxima Nova"/>
          <w:color w:val="666666"/>
          <w:sz w:val="30"/>
          <w:szCs w:val="30"/>
        </w:rPr>
      </w:pPr>
      <w:r w:rsidDel="00000000" w:rsidR="00000000" w:rsidRPr="00000000">
        <w:rPr>
          <w:rFonts w:ascii="Proxima Nova" w:cs="Proxima Nova" w:eastAsia="Proxima Nova" w:hAnsi="Proxima Nova"/>
          <w:color w:val="666666"/>
          <w:sz w:val="30"/>
          <w:szCs w:val="30"/>
          <w:rtl w:val="0"/>
        </w:rPr>
        <w:t xml:space="preserve">Comparam rezultatele:</w:t>
      </w:r>
    </w:p>
    <w:p w:rsidR="00000000" w:rsidDel="00000000" w:rsidP="00000000" w:rsidRDefault="00000000" w:rsidRPr="00000000" w14:paraId="0000002C">
      <w:pPr>
        <w:widowControl w:val="1"/>
        <w:spacing w:before="200" w:line="300" w:lineRule="auto"/>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Am observat ca la primul angajat (cu id 1001) din lista, salariul s-a modificat din 10000 în 12000.</w:t>
      </w:r>
    </w:p>
    <w:p w:rsidR="00000000" w:rsidDel="00000000" w:rsidP="00000000" w:rsidRDefault="00000000" w:rsidRPr="00000000" w14:paraId="0000002D">
      <w:pPr>
        <w:widowControl w:val="1"/>
        <w:spacing w:before="200" w:line="300" w:lineRule="auto"/>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Pr>
        <w:drawing>
          <wp:inline distB="114300" distT="114300" distL="114300" distR="114300">
            <wp:extent cx="5943600" cy="2235200"/>
            <wp:effectExtent b="0" l="0" r="0" t="0"/>
            <wp:docPr id="20"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widowControl w:val="1"/>
        <w:spacing w:before="200" w:line="300" w:lineRule="auto"/>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Pr>
        <w:drawing>
          <wp:inline distB="114300" distT="114300" distL="114300" distR="114300">
            <wp:extent cx="5943600" cy="1625600"/>
            <wp:effectExtent b="0" l="0" r="0" t="0"/>
            <wp:docPr id="13"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widowControl w:val="1"/>
        <w:spacing w:before="200" w:line="300" w:lineRule="auto"/>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30">
      <w:pPr>
        <w:widowControl w:val="1"/>
        <w:spacing w:before="200" w:line="300" w:lineRule="auto"/>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31">
      <w:pPr>
        <w:widowControl w:val="1"/>
        <w:spacing w:before="200" w:line="300" w:lineRule="auto"/>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32">
      <w:pPr>
        <w:widowControl w:val="1"/>
        <w:spacing w:before="200" w:line="300" w:lineRule="auto"/>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33">
      <w:pPr>
        <w:widowControl w:val="1"/>
        <w:spacing w:before="200" w:line="300" w:lineRule="auto"/>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34">
      <w:pPr>
        <w:widowControl w:val="1"/>
        <w:spacing w:before="200" w:line="300" w:lineRule="auto"/>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35">
      <w:pPr>
        <w:widowControl w:val="1"/>
        <w:spacing w:before="200" w:line="300" w:lineRule="auto"/>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36">
      <w:pPr>
        <w:widowControl w:val="1"/>
        <w:spacing w:before="200" w:line="300" w:lineRule="auto"/>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37">
      <w:pPr>
        <w:widowControl w:val="1"/>
        <w:spacing w:before="200" w:line="300" w:lineRule="auto"/>
        <w:rPr>
          <w:rFonts w:ascii="Proxima Nova" w:cs="Proxima Nova" w:eastAsia="Proxima Nova" w:hAnsi="Proxima Nova"/>
          <w:color w:val="666666"/>
          <w:sz w:val="30"/>
          <w:szCs w:val="30"/>
        </w:rPr>
      </w:pPr>
      <w:r w:rsidDel="00000000" w:rsidR="00000000" w:rsidRPr="00000000">
        <w:rPr>
          <w:rFonts w:ascii="Proxima Nova" w:cs="Proxima Nova" w:eastAsia="Proxima Nova" w:hAnsi="Proxima Nova"/>
          <w:color w:val="666666"/>
          <w:sz w:val="30"/>
          <w:szCs w:val="30"/>
          <w:rtl w:val="0"/>
        </w:rPr>
        <w:t xml:space="preserve">Exercitiul E2 - Laborator PL/SQL 2</w:t>
      </w:r>
    </w:p>
    <w:p w:rsidR="00000000" w:rsidDel="00000000" w:rsidP="00000000" w:rsidRDefault="00000000" w:rsidRPr="00000000" w14:paraId="00000038">
      <w:pPr>
        <w:widowControl w:val="1"/>
        <w:numPr>
          <w:ilvl w:val="0"/>
          <w:numId w:val="1"/>
        </w:numPr>
        <w:spacing w:after="0" w:afterAutospacing="0" w:before="200" w:line="300" w:lineRule="auto"/>
        <w:ind w:left="720" w:hanging="360"/>
        <w:rPr>
          <w:rFonts w:ascii="Proxima Nova" w:cs="Proxima Nova" w:eastAsia="Proxima Nova" w:hAnsi="Proxima Nova"/>
          <w:sz w:val="24"/>
          <w:szCs w:val="24"/>
          <w:u w:val="none"/>
        </w:rPr>
      </w:pPr>
      <w:r w:rsidDel="00000000" w:rsidR="00000000" w:rsidRPr="00000000">
        <w:rPr>
          <w:rFonts w:ascii="Andika" w:cs="Andika" w:eastAsia="Andika" w:hAnsi="Andika"/>
          <w:sz w:val="24"/>
          <w:szCs w:val="24"/>
          <w:rtl w:val="0"/>
        </w:rPr>
        <w:t xml:space="preserve">Am definit tipul colecție.</w:t>
      </w:r>
    </w:p>
    <w:p w:rsidR="00000000" w:rsidDel="00000000" w:rsidP="00000000" w:rsidRDefault="00000000" w:rsidRPr="00000000" w14:paraId="00000039">
      <w:pPr>
        <w:widowControl w:val="1"/>
        <w:numPr>
          <w:ilvl w:val="0"/>
          <w:numId w:val="1"/>
        </w:numPr>
        <w:spacing w:after="0" w:afterAutospacing="0" w:before="0" w:beforeAutospacing="0" w:line="300" w:lineRule="auto"/>
        <w:ind w:left="720" w:hanging="360"/>
        <w:rPr>
          <w:rFonts w:ascii="Proxima Nova" w:cs="Proxima Nova" w:eastAsia="Proxima Nova" w:hAnsi="Proxima Nova"/>
          <w:sz w:val="24"/>
          <w:szCs w:val="24"/>
          <w:u w:val="none"/>
        </w:rPr>
      </w:pPr>
      <w:r w:rsidDel="00000000" w:rsidR="00000000" w:rsidRPr="00000000">
        <w:rPr>
          <w:rFonts w:ascii="Proxima Nova" w:cs="Proxima Nova" w:eastAsia="Proxima Nova" w:hAnsi="Proxima Nova"/>
          <w:sz w:val="24"/>
          <w:szCs w:val="24"/>
          <w:rtl w:val="0"/>
        </w:rPr>
        <w:t xml:space="preserve">Am creat tabelul excursie_cma.</w:t>
      </w:r>
    </w:p>
    <w:p w:rsidR="00000000" w:rsidDel="00000000" w:rsidP="00000000" w:rsidRDefault="00000000" w:rsidRPr="00000000" w14:paraId="0000003A">
      <w:pPr>
        <w:widowControl w:val="1"/>
        <w:numPr>
          <w:ilvl w:val="0"/>
          <w:numId w:val="1"/>
        </w:numPr>
        <w:spacing w:before="0" w:beforeAutospacing="0" w:line="300" w:lineRule="auto"/>
        <w:ind w:left="720" w:hanging="360"/>
        <w:rPr>
          <w:rFonts w:ascii="Proxima Nova" w:cs="Proxima Nova" w:eastAsia="Proxima Nova" w:hAnsi="Proxima Nova"/>
          <w:sz w:val="24"/>
          <w:szCs w:val="24"/>
          <w:u w:val="none"/>
        </w:rPr>
      </w:pPr>
      <w:r w:rsidDel="00000000" w:rsidR="00000000" w:rsidRPr="00000000">
        <w:rPr>
          <w:rFonts w:ascii="Proxima Nova" w:cs="Proxima Nova" w:eastAsia="Proxima Nova" w:hAnsi="Proxima Nova"/>
          <w:sz w:val="24"/>
          <w:szCs w:val="24"/>
          <w:rtl w:val="0"/>
        </w:rPr>
        <w:t xml:space="preserve">Am adaugat 5 înserări în tabel.</w:t>
      </w:r>
    </w:p>
    <w:p w:rsidR="00000000" w:rsidDel="00000000" w:rsidP="00000000" w:rsidRDefault="00000000" w:rsidRPr="00000000" w14:paraId="0000003B">
      <w:pPr>
        <w:widowControl w:val="1"/>
        <w:spacing w:before="200" w:line="30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6435953" cy="3492976"/>
            <wp:effectExtent b="0" l="0" r="0" t="0"/>
            <wp:docPr id="18"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6435953" cy="3492976"/>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widowControl w:val="1"/>
        <w:spacing w:before="200" w:line="300" w:lineRule="auto"/>
        <w:rPr>
          <w:rFonts w:ascii="Proxima Nova" w:cs="Proxima Nova" w:eastAsia="Proxima Nova" w:hAnsi="Proxima Nova"/>
          <w:color w:val="666666"/>
          <w:sz w:val="30"/>
          <w:szCs w:val="30"/>
        </w:rPr>
      </w:pPr>
      <w:r w:rsidDel="00000000" w:rsidR="00000000" w:rsidRPr="00000000">
        <w:rPr>
          <w:rFonts w:ascii="Proxima Nova" w:cs="Proxima Nova" w:eastAsia="Proxima Nova" w:hAnsi="Proxima Nova"/>
          <w:color w:val="666666"/>
          <w:sz w:val="30"/>
          <w:szCs w:val="30"/>
          <w:rtl w:val="0"/>
        </w:rPr>
        <w:t xml:space="preserve">Aici sunt valorile tabelului în urma înserărilor.</w:t>
      </w:r>
    </w:p>
    <w:p w:rsidR="00000000" w:rsidDel="00000000" w:rsidP="00000000" w:rsidRDefault="00000000" w:rsidRPr="00000000" w14:paraId="0000003D">
      <w:pPr>
        <w:widowControl w:val="1"/>
        <w:spacing w:before="200" w:line="30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6426163" cy="2543690"/>
            <wp:effectExtent b="0" l="0" r="0" t="0"/>
            <wp:docPr id="1"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6426163" cy="254369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widowControl w:val="1"/>
        <w:numPr>
          <w:ilvl w:val="0"/>
          <w:numId w:val="9"/>
        </w:numPr>
        <w:spacing w:before="200" w:line="300" w:lineRule="auto"/>
        <w:ind w:left="720" w:hanging="360"/>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Adăugarea unui oraș nou în lista care va fi ultimul vizitat în excursia respectivă.</w:t>
      </w:r>
    </w:p>
    <w:p w:rsidR="00000000" w:rsidDel="00000000" w:rsidP="00000000" w:rsidRDefault="00000000" w:rsidRPr="00000000" w14:paraId="0000003F">
      <w:pPr>
        <w:widowControl w:val="1"/>
        <w:spacing w:before="200" w:line="300" w:lineRule="auto"/>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943600" cy="2730500"/>
            <wp:effectExtent b="0" l="0" r="0" t="0"/>
            <wp:docPr id="19"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widowControl w:val="1"/>
        <w:numPr>
          <w:ilvl w:val="0"/>
          <w:numId w:val="4"/>
        </w:numPr>
        <w:spacing w:before="200" w:line="300" w:lineRule="auto"/>
        <w:ind w:left="1440" w:hanging="360"/>
        <w:rPr>
          <w:rFonts w:ascii="Proxima Nova" w:cs="Proxima Nova" w:eastAsia="Proxima Nova" w:hAnsi="Proxima Nova"/>
        </w:rPr>
      </w:pPr>
      <w:r w:rsidDel="00000000" w:rsidR="00000000" w:rsidRPr="00000000">
        <w:rPr>
          <w:rFonts w:ascii="Proxima Nova" w:cs="Proxima Nova" w:eastAsia="Proxima Nova" w:hAnsi="Proxima Nova"/>
          <w:sz w:val="24"/>
          <w:szCs w:val="24"/>
          <w:rtl w:val="0"/>
        </w:rPr>
        <w:t xml:space="preserve">Adăugarea unui oraș nou în lista care va fi al doilea vizitat în excursia respectivă.</w:t>
      </w:r>
      <w:r w:rsidDel="00000000" w:rsidR="00000000" w:rsidRPr="00000000">
        <w:rPr>
          <w:rtl w:val="0"/>
        </w:rPr>
      </w:r>
    </w:p>
    <w:p w:rsidR="00000000" w:rsidDel="00000000" w:rsidP="00000000" w:rsidRDefault="00000000" w:rsidRPr="00000000" w14:paraId="00000041">
      <w:pPr>
        <w:widowControl w:val="1"/>
        <w:spacing w:before="200" w:line="300" w:lineRule="auto"/>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943600" cy="2425700"/>
            <wp:effectExtent b="0" l="0" r="0" t="0"/>
            <wp:docPr id="15"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widowControl w:val="1"/>
        <w:spacing w:before="200" w:line="300" w:lineRule="auto"/>
        <w:ind w:left="72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43">
      <w:pPr>
        <w:widowControl w:val="1"/>
        <w:spacing w:before="200" w:line="300" w:lineRule="auto"/>
        <w:ind w:left="72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44">
      <w:pPr>
        <w:widowControl w:val="1"/>
        <w:spacing w:before="200" w:line="300" w:lineRule="auto"/>
        <w:ind w:left="72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45">
      <w:pPr>
        <w:widowControl w:val="1"/>
        <w:spacing w:before="200" w:line="300" w:lineRule="auto"/>
        <w:ind w:left="72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46">
      <w:pPr>
        <w:widowControl w:val="1"/>
        <w:spacing w:before="200" w:line="300" w:lineRule="auto"/>
        <w:ind w:left="72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47">
      <w:pPr>
        <w:widowControl w:val="1"/>
        <w:numPr>
          <w:ilvl w:val="0"/>
          <w:numId w:val="7"/>
        </w:numPr>
        <w:spacing w:before="200" w:line="300" w:lineRule="auto"/>
        <w:ind w:left="144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Inversare (Londra, Paris)</w:t>
      </w:r>
    </w:p>
    <w:p w:rsidR="00000000" w:rsidDel="00000000" w:rsidP="00000000" w:rsidRDefault="00000000" w:rsidRPr="00000000" w14:paraId="00000048">
      <w:pPr>
        <w:widowControl w:val="1"/>
        <w:spacing w:before="200" w:line="300" w:lineRule="auto"/>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943600" cy="2425700"/>
            <wp:effectExtent b="0" l="0" r="0" t="0"/>
            <wp:docPr id="8"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widowControl w:val="1"/>
        <w:spacing w:before="200" w:line="300" w:lineRule="auto"/>
        <w:ind w:left="72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4A">
      <w:pPr>
        <w:widowControl w:val="1"/>
        <w:spacing w:before="200" w:line="300" w:lineRule="auto"/>
        <w:ind w:left="72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4B">
      <w:pPr>
        <w:widowControl w:val="1"/>
        <w:numPr>
          <w:ilvl w:val="0"/>
          <w:numId w:val="5"/>
        </w:numPr>
        <w:spacing w:before="200" w:line="300" w:lineRule="auto"/>
        <w:ind w:left="144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Delete </w:t>
      </w:r>
    </w:p>
    <w:p w:rsidR="00000000" w:rsidDel="00000000" w:rsidP="00000000" w:rsidRDefault="00000000" w:rsidRPr="00000000" w14:paraId="0000004C">
      <w:pPr>
        <w:widowControl w:val="1"/>
        <w:spacing w:before="200" w:line="300" w:lineRule="auto"/>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6100763" cy="2638425"/>
            <wp:effectExtent b="0" l="0" r="0" t="0"/>
            <wp:docPr id="10"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6100763"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widowControl w:val="1"/>
        <w:spacing w:before="200" w:line="300" w:lineRule="auto"/>
        <w:ind w:left="72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4E">
      <w:pPr>
        <w:widowControl w:val="1"/>
        <w:spacing w:before="200" w:line="300" w:lineRule="auto"/>
        <w:ind w:left="72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4F">
      <w:pPr>
        <w:widowControl w:val="1"/>
        <w:spacing w:before="200" w:line="300" w:lineRule="auto"/>
        <w:ind w:left="72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50">
      <w:pPr>
        <w:widowControl w:val="1"/>
        <w:spacing w:before="200" w:line="300" w:lineRule="auto"/>
        <w:ind w:left="72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51">
      <w:pPr>
        <w:widowControl w:val="1"/>
        <w:numPr>
          <w:ilvl w:val="0"/>
          <w:numId w:val="2"/>
        </w:numPr>
        <w:spacing w:before="200" w:line="300" w:lineRule="auto"/>
        <w:ind w:left="1440" w:hanging="360"/>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introducerea unui cod excursie de la tastatura , ex 2</w:t>
      </w:r>
    </w:p>
    <w:p w:rsidR="00000000" w:rsidDel="00000000" w:rsidP="00000000" w:rsidRDefault="00000000" w:rsidRPr="00000000" w14:paraId="00000052">
      <w:pPr>
        <w:widowControl w:val="1"/>
        <w:spacing w:before="200" w:line="300" w:lineRule="auto"/>
        <w:ind w:left="72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53">
      <w:pPr>
        <w:widowControl w:val="1"/>
        <w:spacing w:before="200" w:line="300" w:lineRule="auto"/>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943600" cy="3098800"/>
            <wp:effectExtent b="0" l="0" r="0" t="0"/>
            <wp:docPr id="6"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widowControl w:val="1"/>
        <w:numPr>
          <w:ilvl w:val="0"/>
          <w:numId w:val="6"/>
        </w:numPr>
        <w:spacing w:before="200" w:line="300" w:lineRule="auto"/>
        <w:ind w:left="144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D- Pentru fiecare excursie afisati lista oraselor :</w:t>
      </w:r>
    </w:p>
    <w:p w:rsidR="00000000" w:rsidDel="00000000" w:rsidP="00000000" w:rsidRDefault="00000000" w:rsidRPr="00000000" w14:paraId="00000055">
      <w:pPr>
        <w:widowControl w:val="1"/>
        <w:spacing w:before="200" w:line="300" w:lineRule="auto"/>
        <w:ind w:left="72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6238875" cy="3729038"/>
            <wp:effectExtent b="0" l="0" r="0" t="0"/>
            <wp:docPr id="12"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6238875" cy="3729038"/>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widowControl w:val="1"/>
        <w:numPr>
          <w:ilvl w:val="0"/>
          <w:numId w:val="8"/>
        </w:numPr>
        <w:spacing w:before="200" w:line="300" w:lineRule="auto"/>
        <w:ind w:left="144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E- anulati excursiile cu cele mai putine orase</w:t>
      </w:r>
    </w:p>
    <w:p w:rsidR="00000000" w:rsidDel="00000000" w:rsidP="00000000" w:rsidRDefault="00000000" w:rsidRPr="00000000" w14:paraId="00000057">
      <w:pPr>
        <w:widowControl w:val="1"/>
        <w:spacing w:before="200" w:line="300" w:lineRule="auto"/>
        <w:ind w:left="144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Blocul genereaza o eroare, functia Count nu merge pentru varrayul de orase.</w:t>
      </w:r>
    </w:p>
    <w:p w:rsidR="00000000" w:rsidDel="00000000" w:rsidP="00000000" w:rsidRDefault="00000000" w:rsidRPr="00000000" w14:paraId="00000058">
      <w:pPr>
        <w:widowControl w:val="1"/>
        <w:spacing w:before="200" w:line="300" w:lineRule="auto"/>
        <w:ind w:left="144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943600" cy="3530600"/>
            <wp:effectExtent b="0" l="0" r="0" t="0"/>
            <wp:docPr id="16"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widowControl w:val="1"/>
        <w:spacing w:before="200" w:line="300" w:lineRule="auto"/>
        <w:ind w:left="1440" w:firstLine="0"/>
        <w:rPr>
          <w:rFonts w:ascii="Proxima Nova" w:cs="Proxima Nova" w:eastAsia="Proxima Nova" w:hAnsi="Proxima Nova"/>
          <w:color w:val="666666"/>
          <w:sz w:val="30"/>
          <w:szCs w:val="30"/>
        </w:rPr>
      </w:pPr>
      <w:r w:rsidDel="00000000" w:rsidR="00000000" w:rsidRPr="00000000">
        <w:rPr>
          <w:rtl w:val="0"/>
        </w:rPr>
      </w:r>
    </w:p>
    <w:p w:rsidR="00000000" w:rsidDel="00000000" w:rsidP="00000000" w:rsidRDefault="00000000" w:rsidRPr="00000000" w14:paraId="0000005A">
      <w:pPr>
        <w:widowControl w:val="1"/>
        <w:spacing w:before="200" w:line="300" w:lineRule="auto"/>
        <w:ind w:left="1440" w:firstLine="0"/>
        <w:rPr>
          <w:rFonts w:ascii="Proxima Nova" w:cs="Proxima Nova" w:eastAsia="Proxima Nova" w:hAnsi="Proxima Nova"/>
          <w:color w:val="666666"/>
          <w:sz w:val="30"/>
          <w:szCs w:val="30"/>
        </w:rPr>
      </w:pPr>
      <w:r w:rsidDel="00000000" w:rsidR="00000000" w:rsidRPr="00000000">
        <w:rPr>
          <w:rtl w:val="0"/>
        </w:rPr>
      </w:r>
    </w:p>
    <w:p w:rsidR="00000000" w:rsidDel="00000000" w:rsidP="00000000" w:rsidRDefault="00000000" w:rsidRPr="00000000" w14:paraId="0000005B">
      <w:pPr>
        <w:widowControl w:val="1"/>
        <w:spacing w:before="200" w:line="300" w:lineRule="auto"/>
        <w:ind w:left="1440" w:firstLine="0"/>
        <w:rPr>
          <w:rFonts w:ascii="Proxima Nova" w:cs="Proxima Nova" w:eastAsia="Proxima Nova" w:hAnsi="Proxima Nova"/>
          <w:color w:val="666666"/>
          <w:sz w:val="30"/>
          <w:szCs w:val="30"/>
        </w:rPr>
      </w:pPr>
      <w:r w:rsidDel="00000000" w:rsidR="00000000" w:rsidRPr="00000000">
        <w:rPr>
          <w:rFonts w:ascii="Proxima Nova" w:cs="Proxima Nova" w:eastAsia="Proxima Nova" w:hAnsi="Proxima Nova"/>
          <w:color w:val="666666"/>
          <w:sz w:val="30"/>
          <w:szCs w:val="30"/>
          <w:rtl w:val="0"/>
        </w:rPr>
        <w:t xml:space="preserve">Exercitiul E4 - Laborator 2 PL/SQL</w:t>
      </w:r>
    </w:p>
    <w:p w:rsidR="00000000" w:rsidDel="00000000" w:rsidP="00000000" w:rsidRDefault="00000000" w:rsidRPr="00000000" w14:paraId="0000005C">
      <w:pPr>
        <w:widowControl w:val="1"/>
        <w:spacing w:before="200" w:line="300" w:lineRule="auto"/>
        <w:ind w:left="1440" w:firstLine="0"/>
        <w:rPr>
          <w:rFonts w:ascii="Proxima Nova" w:cs="Proxima Nova" w:eastAsia="Proxima Nova" w:hAnsi="Proxima Nova"/>
          <w:color w:val="666666"/>
          <w:sz w:val="30"/>
          <w:szCs w:val="30"/>
        </w:rPr>
      </w:pPr>
      <w:r w:rsidDel="00000000" w:rsidR="00000000" w:rsidRPr="00000000">
        <w:rPr>
          <w:rFonts w:ascii="Proxima Nova" w:cs="Proxima Nova" w:eastAsia="Proxima Nova" w:hAnsi="Proxima Nova"/>
          <w:color w:val="666666"/>
          <w:sz w:val="30"/>
          <w:szCs w:val="30"/>
          <w:rtl w:val="0"/>
        </w:rPr>
        <w:t xml:space="preserve">Ex 9</w:t>
      </w:r>
    </w:p>
    <w:p w:rsidR="00000000" w:rsidDel="00000000" w:rsidP="00000000" w:rsidRDefault="00000000" w:rsidRPr="00000000" w14:paraId="0000005D">
      <w:pPr>
        <w:widowControl w:val="1"/>
        <w:spacing w:before="200" w:line="300" w:lineRule="auto"/>
        <w:ind w:left="1440" w:firstLine="0"/>
        <w:rPr>
          <w:rFonts w:ascii="Proxima Nova" w:cs="Proxima Nova" w:eastAsia="Proxima Nova" w:hAnsi="Proxima Nova"/>
          <w:sz w:val="24"/>
          <w:szCs w:val="24"/>
        </w:rPr>
      </w:pPr>
      <w:r w:rsidDel="00000000" w:rsidR="00000000" w:rsidRPr="00000000">
        <w:rPr>
          <w:rFonts w:ascii="Proxima Nova" w:cs="Proxima Nova" w:eastAsia="Proxima Nova" w:hAnsi="Proxima Nova"/>
          <w:color w:val="666666"/>
          <w:sz w:val="30"/>
          <w:szCs w:val="30"/>
          <w:rtl w:val="0"/>
        </w:rPr>
        <w:t xml:space="preserve">CONDITIE: </w:t>
      </w:r>
      <w:r w:rsidDel="00000000" w:rsidR="00000000" w:rsidRPr="00000000">
        <w:rPr>
          <w:rFonts w:ascii="Proxima Nova" w:cs="Proxima Nova" w:eastAsia="Proxima Nova" w:hAnsi="Proxima Nova"/>
          <w:sz w:val="24"/>
          <w:szCs w:val="24"/>
          <w:rtl w:val="0"/>
        </w:rPr>
        <w:t xml:space="preserve">Definiți tipul subordonati_cma (vector, dimensiune maximă 10, menține numere). Creați tabelul manageri_cma cu următoarele câmpuri: cod_mgr NUMBER(10), nume VARCHAR2(20), lista subordonati_cma. Introduceți 3 linii în tabel. Afișați informațiile din tabel. Ștergeți tabelul creat, apoi tipul.</w:t>
      </w:r>
    </w:p>
    <w:p w:rsidR="00000000" w:rsidDel="00000000" w:rsidP="00000000" w:rsidRDefault="00000000" w:rsidRPr="00000000" w14:paraId="0000005E">
      <w:pPr>
        <w:widowControl w:val="1"/>
        <w:spacing w:before="200" w:line="300" w:lineRule="auto"/>
        <w:ind w:left="1440" w:firstLine="0"/>
        <w:rPr>
          <w:rFonts w:ascii="Proxima Nova" w:cs="Proxima Nova" w:eastAsia="Proxima Nova" w:hAnsi="Proxima Nova"/>
          <w:color w:val="666666"/>
          <w:sz w:val="30"/>
          <w:szCs w:val="30"/>
        </w:rPr>
      </w:pPr>
      <w:r w:rsidDel="00000000" w:rsidR="00000000" w:rsidRPr="00000000">
        <w:rPr>
          <w:rFonts w:ascii="Proxima Nova" w:cs="Proxima Nova" w:eastAsia="Proxima Nova" w:hAnsi="Proxima Nova"/>
          <w:color w:val="666666"/>
          <w:sz w:val="30"/>
          <w:szCs w:val="30"/>
        </w:rPr>
        <w:drawing>
          <wp:inline distB="114300" distT="114300" distL="114300" distR="114300">
            <wp:extent cx="4915869" cy="2820418"/>
            <wp:effectExtent b="0" l="0" r="0" t="0"/>
            <wp:docPr id="2" name="image10.png"/>
            <a:graphic>
              <a:graphicData uri="http://schemas.openxmlformats.org/drawingml/2006/picture">
                <pic:pic>
                  <pic:nvPicPr>
                    <pic:cNvPr id="0" name="image10.png"/>
                    <pic:cNvPicPr preferRelativeResize="0"/>
                  </pic:nvPicPr>
                  <pic:blipFill>
                    <a:blip r:embed="rId24"/>
                    <a:srcRect b="0" l="0" r="20512" t="0"/>
                    <a:stretch>
                      <a:fillRect/>
                    </a:stretch>
                  </pic:blipFill>
                  <pic:spPr>
                    <a:xfrm>
                      <a:off x="0" y="0"/>
                      <a:ext cx="4915869" cy="2820418"/>
                    </a:xfrm>
                    <a:prstGeom prst="rect"/>
                    <a:ln/>
                  </pic:spPr>
                </pic:pic>
              </a:graphicData>
            </a:graphic>
          </wp:inline>
        </w:drawing>
      </w:r>
      <w:r w:rsidDel="00000000" w:rsidR="00000000" w:rsidRPr="00000000">
        <w:rPr>
          <w:rFonts w:ascii="Proxima Nova" w:cs="Proxima Nova" w:eastAsia="Proxima Nova" w:hAnsi="Proxima Nova"/>
          <w:color w:val="666666"/>
          <w:sz w:val="30"/>
          <w:szCs w:val="30"/>
          <w:rtl w:val="0"/>
        </w:rPr>
        <w:tab/>
        <w:tab/>
        <w:tab/>
        <w:tab/>
      </w:r>
    </w:p>
    <w:p w:rsidR="00000000" w:rsidDel="00000000" w:rsidP="00000000" w:rsidRDefault="00000000" w:rsidRPr="00000000" w14:paraId="0000005F">
      <w:pPr>
        <w:widowControl w:val="1"/>
        <w:spacing w:before="200" w:line="300" w:lineRule="auto"/>
        <w:ind w:left="0" w:firstLine="0"/>
        <w:rPr>
          <w:rFonts w:ascii="Proxima Nova" w:cs="Proxima Nova" w:eastAsia="Proxima Nova" w:hAnsi="Proxima Nova"/>
          <w:color w:val="666666"/>
          <w:sz w:val="30"/>
          <w:szCs w:val="30"/>
        </w:rPr>
      </w:pPr>
      <w:r w:rsidDel="00000000" w:rsidR="00000000" w:rsidRPr="00000000">
        <w:rPr>
          <w:rFonts w:ascii="Proxima Nova" w:cs="Proxima Nova" w:eastAsia="Proxima Nova" w:hAnsi="Proxima Nova"/>
          <w:color w:val="666666"/>
          <w:sz w:val="30"/>
          <w:szCs w:val="30"/>
          <w:rtl w:val="0"/>
        </w:rPr>
        <w:t xml:space="preserve">Ex 10</w:t>
      </w:r>
    </w:p>
    <w:p w:rsidR="00000000" w:rsidDel="00000000" w:rsidP="00000000" w:rsidRDefault="00000000" w:rsidRPr="00000000" w14:paraId="00000060">
      <w:pPr>
        <w:widowControl w:val="1"/>
        <w:spacing w:before="200" w:line="300" w:lineRule="auto"/>
        <w:ind w:left="0" w:firstLine="0"/>
        <w:rPr>
          <w:rFonts w:ascii="Proxima Nova" w:cs="Proxima Nova" w:eastAsia="Proxima Nova" w:hAnsi="Proxima Nova"/>
          <w:color w:val="666666"/>
          <w:sz w:val="30"/>
          <w:szCs w:val="30"/>
        </w:rPr>
      </w:pPr>
      <w:r w:rsidDel="00000000" w:rsidR="00000000" w:rsidRPr="00000000">
        <w:rPr>
          <w:rFonts w:ascii="Proxima Nova" w:cs="Proxima Nova" w:eastAsia="Proxima Nova" w:hAnsi="Proxima Nova"/>
          <w:color w:val="666666"/>
          <w:sz w:val="30"/>
          <w:szCs w:val="30"/>
          <w:rtl w:val="0"/>
        </w:rPr>
        <w:t xml:space="preserve">CONDITIE:</w:t>
        <w:tab/>
        <w:tab/>
        <w:tab/>
        <w:tab/>
        <w:tab/>
      </w:r>
    </w:p>
    <w:p w:rsidR="00000000" w:rsidDel="00000000" w:rsidP="00000000" w:rsidRDefault="00000000" w:rsidRPr="00000000" w14:paraId="00000061">
      <w:pPr>
        <w:widowControl w:val="1"/>
        <w:spacing w:after="240" w:before="240" w:line="300" w:lineRule="auto"/>
        <w:rPr>
          <w:rFonts w:ascii="Proxima Nova" w:cs="Proxima Nova" w:eastAsia="Proxima Nova" w:hAnsi="Proxima Nova"/>
          <w:sz w:val="24"/>
          <w:szCs w:val="24"/>
        </w:rPr>
      </w:pPr>
      <w:r w:rsidDel="00000000" w:rsidR="00000000" w:rsidRPr="00000000">
        <w:rPr>
          <w:rFonts w:ascii="Arial" w:cs="Arial" w:eastAsia="Arial" w:hAnsi="Arial"/>
          <w:sz w:val="24"/>
          <w:szCs w:val="24"/>
          <w:rtl w:val="0"/>
        </w:rPr>
        <w:t xml:space="preserve">Adăugați în tabelul angajati un nou câmp numit </w:t>
      </w:r>
      <w:r w:rsidDel="00000000" w:rsidR="00000000" w:rsidRPr="00000000">
        <w:rPr>
          <w:rFonts w:ascii="Proxima Nova" w:cs="Proxima Nova" w:eastAsia="Proxima Nova" w:hAnsi="Proxima Nova"/>
          <w:i w:val="1"/>
          <w:sz w:val="24"/>
          <w:szCs w:val="24"/>
          <w:rtl w:val="0"/>
        </w:rPr>
        <w:t xml:space="preserve">telefon </w:t>
      </w:r>
      <w:r w:rsidDel="00000000" w:rsidR="00000000" w:rsidRPr="00000000">
        <w:rPr>
          <w:rFonts w:ascii="Arial" w:cs="Arial" w:eastAsia="Arial" w:hAnsi="Arial"/>
          <w:sz w:val="24"/>
          <w:szCs w:val="24"/>
          <w:rtl w:val="0"/>
        </w:rPr>
        <w:t xml:space="preserve">de tip tablou imbricat. Acest tablou va menține pentru fiecare salariat toate numerele de telefon la care poate fi contactat. Inserați o linie nouă în tabel. Actualizați o linie din tabel. Afișați informațiile din tabel. Stergeti tipul creat.  </w:t>
      </w:r>
    </w:p>
    <w:p w:rsidR="00000000" w:rsidDel="00000000" w:rsidP="00000000" w:rsidRDefault="00000000" w:rsidRPr="00000000" w14:paraId="00000062">
      <w:pPr>
        <w:widowControl w:val="1"/>
        <w:spacing w:after="240" w:before="240" w:line="300" w:lineRule="auto"/>
        <w:rPr>
          <w:rFonts w:ascii="Proxima Nova" w:cs="Proxima Nova" w:eastAsia="Proxima Nova" w:hAnsi="Proxima Nova"/>
          <w:color w:val="666666"/>
          <w:sz w:val="30"/>
          <w:szCs w:val="30"/>
        </w:rPr>
      </w:pPr>
      <w:r w:rsidDel="00000000" w:rsidR="00000000" w:rsidRPr="00000000">
        <w:rPr>
          <w:rFonts w:ascii="Proxima Nova" w:cs="Proxima Nova" w:eastAsia="Proxima Nova" w:hAnsi="Proxima Nova"/>
          <w:sz w:val="24"/>
          <w:szCs w:val="24"/>
        </w:rPr>
        <w:drawing>
          <wp:inline distB="114300" distT="114300" distL="114300" distR="114300">
            <wp:extent cx="5913819" cy="2762313"/>
            <wp:effectExtent b="0" l="0" r="0" t="0"/>
            <wp:docPr id="11"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913819" cy="2762313"/>
                    </a:xfrm>
                    <a:prstGeom prst="rect"/>
                    <a:ln/>
                  </pic:spPr>
                </pic:pic>
              </a:graphicData>
            </a:graphic>
          </wp:inline>
        </w:drawing>
      </w:r>
      <w:r w:rsidDel="00000000" w:rsidR="00000000" w:rsidRPr="00000000">
        <w:rPr>
          <w:rFonts w:ascii="Proxima Nova" w:cs="Proxima Nova" w:eastAsia="Proxima Nova" w:hAnsi="Proxima Nova"/>
          <w:sz w:val="24"/>
          <w:szCs w:val="24"/>
          <w:rtl w:val="0"/>
        </w:rPr>
        <w:t xml:space="preserve"> </w:t>
      </w:r>
      <w:r w:rsidDel="00000000" w:rsidR="00000000" w:rsidRPr="00000000">
        <w:rPr>
          <w:rtl w:val="0"/>
        </w:rPr>
      </w:r>
    </w:p>
    <w:p w:rsidR="00000000" w:rsidDel="00000000" w:rsidP="00000000" w:rsidRDefault="00000000" w:rsidRPr="00000000" w14:paraId="00000063">
      <w:pPr>
        <w:widowControl w:val="1"/>
        <w:spacing w:before="200" w:line="300" w:lineRule="auto"/>
        <w:ind w:left="1440" w:firstLine="0"/>
        <w:rPr>
          <w:rFonts w:ascii="Proxima Nova" w:cs="Proxima Nova" w:eastAsia="Proxima Nova" w:hAnsi="Proxima Nova"/>
          <w:color w:val="666666"/>
          <w:sz w:val="30"/>
          <w:szCs w:val="30"/>
        </w:rPr>
      </w:pPr>
      <w:r w:rsidDel="00000000" w:rsidR="00000000" w:rsidRPr="00000000">
        <w:rPr>
          <w:rtl w:val="0"/>
        </w:rPr>
      </w:r>
    </w:p>
    <w:p w:rsidR="00000000" w:rsidDel="00000000" w:rsidP="00000000" w:rsidRDefault="00000000" w:rsidRPr="00000000" w14:paraId="00000064">
      <w:pPr>
        <w:widowControl w:val="1"/>
        <w:spacing w:before="200" w:line="300" w:lineRule="auto"/>
        <w:ind w:left="1440" w:firstLine="0"/>
        <w:rPr>
          <w:rFonts w:ascii="Proxima Nova" w:cs="Proxima Nova" w:eastAsia="Proxima Nova" w:hAnsi="Proxima Nova"/>
          <w:color w:val="666666"/>
          <w:sz w:val="30"/>
          <w:szCs w:val="3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roxima Nov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widowControl w:val="0"/>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left"/>
    </w:pPr>
    <w:rPr>
      <w:rFonts w:ascii="Arial" w:cs="Arial" w:eastAsia="Arial" w:hAnsi="Arial"/>
      <w:b w:val="0"/>
      <w:i w:val="0"/>
      <w:smallCaps w:val="0"/>
      <w:strike w:val="0"/>
      <w:color w:val="000000"/>
      <w:sz w:val="40"/>
      <w:szCs w:val="40"/>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40" w:lineRule="auto"/>
      <w:ind w:left="0" w:right="0" w:firstLine="0"/>
      <w:jc w:val="left"/>
    </w:pPr>
    <w:rPr>
      <w:rFonts w:ascii="Arial" w:cs="Arial" w:eastAsia="Arial" w:hAnsi="Arial"/>
      <w:b w:val="0"/>
      <w:i w:val="0"/>
      <w:smallCaps w:val="0"/>
      <w:strike w:val="0"/>
      <w:color w:val="000000"/>
      <w:sz w:val="32"/>
      <w:szCs w:val="32"/>
      <w:u w:val="none"/>
      <w:shd w:fill="auto" w:val="clear"/>
      <w:vertAlign w:val="baseline"/>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40" w:lineRule="auto"/>
      <w:ind w:left="0" w:right="0" w:firstLine="0"/>
      <w:jc w:val="left"/>
    </w:pPr>
    <w:rPr>
      <w:rFonts w:ascii="Arial" w:cs="Arial" w:eastAsia="Arial" w:hAnsi="Arial"/>
      <w:b w:val="0"/>
      <w:i w:val="0"/>
      <w:smallCaps w:val="0"/>
      <w:strike w:val="0"/>
      <w:color w:val="434343"/>
      <w:sz w:val="28"/>
      <w:szCs w:val="28"/>
      <w:u w:val="none"/>
      <w:shd w:fill="auto" w:val="clear"/>
      <w:vertAlign w:val="baseline"/>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40" w:lineRule="auto"/>
      <w:ind w:left="0" w:right="0" w:firstLine="0"/>
      <w:jc w:val="left"/>
    </w:pPr>
    <w:rPr>
      <w:rFonts w:ascii="Arial" w:cs="Arial" w:eastAsia="Arial" w:hAnsi="Arial"/>
      <w:b w:val="0"/>
      <w:i w:val="0"/>
      <w:smallCaps w:val="0"/>
      <w:strike w:val="0"/>
      <w:color w:val="666666"/>
      <w:sz w:val="24"/>
      <w:szCs w:val="24"/>
      <w:u w:val="none"/>
      <w:shd w:fill="auto" w:val="clear"/>
      <w:vertAlign w:val="baseline"/>
    </w:rPr>
  </w:style>
  <w:style w:type="paragraph" w:styleId="Heading5">
    <w:name w:val="heading 5"/>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40" w:line="240" w:lineRule="auto"/>
      <w:ind w:left="0" w:right="0" w:firstLine="0"/>
      <w:jc w:val="left"/>
    </w:pPr>
    <w:rPr>
      <w:rFonts w:ascii="Arial" w:cs="Arial" w:eastAsia="Arial" w:hAnsi="Arial"/>
      <w:b w:val="0"/>
      <w:i w:val="0"/>
      <w:smallCaps w:val="0"/>
      <w:strike w:val="0"/>
      <w:color w:val="666666"/>
      <w:sz w:val="22"/>
      <w:szCs w:val="22"/>
      <w:u w:val="none"/>
      <w:shd w:fill="auto" w:val="clear"/>
      <w:vertAlign w:val="baseline"/>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40" w:line="240" w:lineRule="auto"/>
      <w:ind w:left="0" w:right="0" w:firstLine="0"/>
      <w:jc w:val="left"/>
    </w:pPr>
    <w:rPr>
      <w:rFonts w:ascii="Arial" w:cs="Arial" w:eastAsia="Arial" w:hAnsi="Arial"/>
      <w:b w:val="0"/>
      <w:i w:val="1"/>
      <w:smallCaps w:val="0"/>
      <w:strike w:val="0"/>
      <w:color w:val="666666"/>
      <w:sz w:val="22"/>
      <w:szCs w:val="22"/>
      <w:u w:val="none"/>
      <w:shd w:fill="auto" w:val="clear"/>
      <w:vertAlign w:val="baseline"/>
    </w:rPr>
  </w:style>
  <w:style w:type="paragraph" w:styleId="Title">
    <w:name w:val="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pPr>
    <w:rPr>
      <w:rFonts w:ascii="Arial" w:cs="Arial" w:eastAsia="Arial" w:hAnsi="Arial"/>
      <w:b w:val="0"/>
      <w:i w:val="0"/>
      <w:smallCaps w:val="0"/>
      <w:strike w:val="0"/>
      <w:color w:val="000000"/>
      <w:sz w:val="52"/>
      <w:szCs w:val="52"/>
      <w:u w:val="none"/>
      <w:shd w:fill="auto" w:val="clear"/>
      <w:vertAlign w:val="baseline"/>
    </w:r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320" w:before="0" w:line="240" w:lineRule="auto"/>
      <w:ind w:left="0" w:right="0" w:firstLine="0"/>
      <w:jc w:val="left"/>
    </w:pPr>
    <w:rPr>
      <w:rFonts w:ascii="Arial" w:cs="Arial" w:eastAsia="Arial" w:hAnsi="Arial"/>
      <w:b w:val="0"/>
      <w:i w:val="0"/>
      <w:smallCaps w:val="0"/>
      <w:strike w:val="0"/>
      <w:color w:val="666666"/>
      <w:sz w:val="30"/>
      <w:szCs w:val="30"/>
      <w:u w:val="none"/>
      <w:shd w:fill="auto" w:val="clear"/>
      <w:vertAlign w:val="baseline"/>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5.png"/><Relationship Id="rId21" Type="http://schemas.openxmlformats.org/officeDocument/2006/relationships/image" Target="media/image8.png"/><Relationship Id="rId24" Type="http://schemas.openxmlformats.org/officeDocument/2006/relationships/image" Target="media/image10.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5"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17.png"/><Relationship Id="rId8" Type="http://schemas.openxmlformats.org/officeDocument/2006/relationships/image" Target="media/image13.png"/><Relationship Id="rId11" Type="http://schemas.openxmlformats.org/officeDocument/2006/relationships/image" Target="media/image16.png"/><Relationship Id="rId10" Type="http://schemas.openxmlformats.org/officeDocument/2006/relationships/image" Target="media/image20.png"/><Relationship Id="rId13" Type="http://schemas.openxmlformats.org/officeDocument/2006/relationships/image" Target="media/image3.png"/><Relationship Id="rId12" Type="http://schemas.openxmlformats.org/officeDocument/2006/relationships/image" Target="media/image19.png"/><Relationship Id="rId15" Type="http://schemas.openxmlformats.org/officeDocument/2006/relationships/image" Target="media/image4.png"/><Relationship Id="rId14" Type="http://schemas.openxmlformats.org/officeDocument/2006/relationships/image" Target="media/image9.png"/><Relationship Id="rId17" Type="http://schemas.openxmlformats.org/officeDocument/2006/relationships/image" Target="media/image15.png"/><Relationship Id="rId16" Type="http://schemas.openxmlformats.org/officeDocument/2006/relationships/image" Target="media/image7.png"/><Relationship Id="rId19" Type="http://schemas.openxmlformats.org/officeDocument/2006/relationships/image" Target="media/image14.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5" Type="http://schemas.openxmlformats.org/officeDocument/2006/relationships/font" Target="fonts/ProximaNova-regular.ttf"/><Relationship Id="rId6" Type="http://schemas.openxmlformats.org/officeDocument/2006/relationships/font" Target="fonts/ProximaNova-bold.ttf"/><Relationship Id="rId7" Type="http://schemas.openxmlformats.org/officeDocument/2006/relationships/font" Target="fonts/ProximaNova-italic.ttf"/><Relationship Id="rId8" Type="http://schemas.openxmlformats.org/officeDocument/2006/relationships/font" Target="fonts/ProximaNov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